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68B9D" w14:textId="365B33F0" w:rsidR="00202921" w:rsidRPr="00D92924" w:rsidRDefault="00202921" w:rsidP="00202921">
      <w:pPr>
        <w:pStyle w:val="NormalWeb"/>
        <w:rPr>
          <w:bCs/>
          <w:sz w:val="36"/>
          <w:szCs w:val="36"/>
        </w:rPr>
      </w:pPr>
      <w:r>
        <w:rPr>
          <w:bCs/>
          <w:sz w:val="36"/>
          <w:szCs w:val="36"/>
        </w:rPr>
        <w:t>IGCSE Mathematics Grade 10</w:t>
      </w:r>
      <w:r w:rsidR="00854871">
        <w:rPr>
          <w:bCs/>
          <w:sz w:val="36"/>
          <w:szCs w:val="36"/>
        </w:rPr>
        <w:t xml:space="preserve"> tier III</w:t>
      </w:r>
    </w:p>
    <w:p w14:paraId="7CF70F00" w14:textId="77777777" w:rsidR="00202921" w:rsidRPr="001545A8" w:rsidRDefault="00202921" w:rsidP="00202921">
      <w:pPr>
        <w:pStyle w:val="NormalWeb"/>
        <w:rPr>
          <w:bCs/>
          <w:sz w:val="26"/>
          <w:szCs w:val="26"/>
        </w:rPr>
      </w:pPr>
      <w:r w:rsidRPr="001545A8">
        <w:rPr>
          <w:bCs/>
          <w:sz w:val="26"/>
          <w:szCs w:val="26"/>
        </w:rPr>
        <w:t>Teacher:  M</w:t>
      </w:r>
      <w:r>
        <w:rPr>
          <w:bCs/>
          <w:sz w:val="26"/>
          <w:szCs w:val="26"/>
        </w:rPr>
        <w:t>r</w:t>
      </w:r>
      <w:r w:rsidRPr="001545A8">
        <w:rPr>
          <w:bCs/>
          <w:sz w:val="26"/>
          <w:szCs w:val="26"/>
        </w:rPr>
        <w:t xml:space="preserve">. </w:t>
      </w:r>
      <w:r>
        <w:rPr>
          <w:bCs/>
          <w:sz w:val="26"/>
          <w:szCs w:val="26"/>
        </w:rPr>
        <w:t>Jason Howes</w:t>
      </w:r>
    </w:p>
    <w:p w14:paraId="2D0774B4" w14:textId="77777777" w:rsidR="00202921" w:rsidRPr="00945DFB" w:rsidRDefault="00202921" w:rsidP="00202921">
      <w:pPr>
        <w:rPr>
          <w:rFonts w:ascii="Tahoma" w:hAnsi="Tahoma" w:cs="Tahoma"/>
          <w:color w:val="000000"/>
          <w:sz w:val="20"/>
          <w:szCs w:val="20"/>
        </w:rPr>
      </w:pPr>
      <w:r>
        <w:rPr>
          <w:bCs/>
        </w:rPr>
        <w:t xml:space="preserve">E-mail:  </w:t>
      </w:r>
      <w:hyperlink r:id="rId6" w:history="1">
        <w:r w:rsidRPr="006A1B4A">
          <w:rPr>
            <w:rStyle w:val="Hyperlink"/>
            <w:bCs/>
          </w:rPr>
          <w:t>jhowes@isstavanger.no</w:t>
        </w:r>
      </w:hyperlink>
      <w:r>
        <w:rPr>
          <w:bCs/>
        </w:rPr>
        <w:t xml:space="preserve"> (This is the best way to reach me)</w:t>
      </w:r>
    </w:p>
    <w:p w14:paraId="1214E10E" w14:textId="77777777" w:rsidR="00202921" w:rsidRDefault="00202921" w:rsidP="00202921">
      <w:pPr>
        <w:rPr>
          <w:bCs/>
          <w:sz w:val="28"/>
          <w:szCs w:val="28"/>
        </w:rPr>
      </w:pPr>
    </w:p>
    <w:p w14:paraId="460A8A63" w14:textId="77777777" w:rsidR="00A7620E" w:rsidRPr="004302C8" w:rsidRDefault="00A7620E" w:rsidP="00A7620E">
      <w:r w:rsidRPr="004302C8">
        <w:rPr>
          <w:b/>
          <w:bCs/>
        </w:rPr>
        <w:t>Text:</w:t>
      </w:r>
      <w:r w:rsidRPr="004302C8">
        <w:rPr>
          <w:bCs/>
        </w:rPr>
        <w:t xml:space="preserve">  </w:t>
      </w:r>
      <w:r w:rsidRPr="004302C8">
        <w:t xml:space="preserve">IGCSE Cambridge International Mathematics, </w:t>
      </w:r>
      <w:proofErr w:type="spellStart"/>
      <w:r w:rsidRPr="004302C8">
        <w:t>Haese</w:t>
      </w:r>
      <w:proofErr w:type="spellEnd"/>
      <w:r w:rsidRPr="004302C8">
        <w:t xml:space="preserve"> and Harris Publications, 2009</w:t>
      </w:r>
    </w:p>
    <w:p w14:paraId="1D6BC990" w14:textId="77777777" w:rsidR="00A7620E" w:rsidRPr="004302C8" w:rsidRDefault="00A7620E" w:rsidP="00A7620E">
      <w:pPr>
        <w:pStyle w:val="NormalWeb"/>
      </w:pPr>
      <w:r w:rsidRPr="004302C8">
        <w:rPr>
          <w:b/>
          <w:bCs/>
        </w:rPr>
        <w:t>Materials:</w:t>
      </w:r>
      <w:r w:rsidRPr="004302C8">
        <w:rPr>
          <w:bCs/>
        </w:rPr>
        <w:t xml:space="preserve">  </w:t>
      </w:r>
      <w:r w:rsidRPr="004302C8">
        <w:t xml:space="preserve">Required daily: </w:t>
      </w:r>
      <w:r w:rsidR="007414FC">
        <w:t>school issued IPAD,</w:t>
      </w:r>
      <w:r w:rsidRPr="004302C8">
        <w:t xml:space="preserve"> textbook, pencils, eraser, notebook, </w:t>
      </w:r>
      <w:r w:rsidR="007414FC">
        <w:t>mathematics notebook</w:t>
      </w:r>
      <w:r w:rsidRPr="004302C8">
        <w:t xml:space="preserve">, calculator.  Each student should have his/her own </w:t>
      </w:r>
      <w:r w:rsidR="007414FC">
        <w:t>graphics</w:t>
      </w:r>
      <w:r w:rsidRPr="004302C8">
        <w:t xml:space="preserve"> calculator.  </w:t>
      </w:r>
    </w:p>
    <w:p w14:paraId="4B206BBC" w14:textId="77777777" w:rsidR="00260ECC" w:rsidRPr="004302C8" w:rsidRDefault="00260ECC" w:rsidP="00260ECC">
      <w:pPr>
        <w:pStyle w:val="NormalWeb"/>
      </w:pPr>
      <w:r w:rsidRPr="004302C8">
        <w:rPr>
          <w:b/>
        </w:rPr>
        <w:t>Note</w:t>
      </w:r>
      <w:r w:rsidR="00997171">
        <w:t xml:space="preserve">:  The IGCSE tests </w:t>
      </w:r>
      <w:r w:rsidRPr="004302C8">
        <w:t>now allow graphing calculators on</w:t>
      </w:r>
      <w:r>
        <w:t xml:space="preserve"> two of three sections of</w:t>
      </w:r>
      <w:r w:rsidRPr="004302C8">
        <w:t xml:space="preserve"> the exam.  </w:t>
      </w:r>
      <w:r>
        <w:t xml:space="preserve">(Hence, one section is non-calculator). </w:t>
      </w:r>
      <w:r w:rsidRPr="004302C8">
        <w:t>This was done to better align with the IB curriculum.</w:t>
      </w:r>
      <w:r w:rsidR="007414FC">
        <w:t xml:space="preserve"> A TI-83or TI-84 will be taught in lessons. </w:t>
      </w:r>
    </w:p>
    <w:p w14:paraId="35D1DDA5" w14:textId="268E5CED" w:rsidR="00FC0E9E" w:rsidRDefault="00A7620E" w:rsidP="00A7620E">
      <w:pPr>
        <w:pStyle w:val="NormalWeb"/>
        <w:rPr>
          <w:bCs/>
        </w:rPr>
      </w:pPr>
      <w:r w:rsidRPr="004302C8">
        <w:rPr>
          <w:b/>
          <w:bCs/>
        </w:rPr>
        <w:t>Expectations:</w:t>
      </w:r>
      <w:r w:rsidRPr="004302C8">
        <w:rPr>
          <w:bCs/>
        </w:rPr>
        <w:t xml:space="preserve">  </w:t>
      </w:r>
      <w:r w:rsidR="00854871">
        <w:rPr>
          <w:bCs/>
        </w:rPr>
        <w:t>As this is the accelerated section we offer for 10</w:t>
      </w:r>
      <w:r w:rsidR="00854871" w:rsidRPr="00854871">
        <w:rPr>
          <w:bCs/>
          <w:vertAlign w:val="superscript"/>
        </w:rPr>
        <w:t>th</w:t>
      </w:r>
      <w:r w:rsidR="00854871">
        <w:rPr>
          <w:bCs/>
        </w:rPr>
        <w:t xml:space="preserve"> grade mathematics, we will cover all of the IGCSE syllabus </w:t>
      </w:r>
      <w:proofErr w:type="gramStart"/>
      <w:r w:rsidR="00854871" w:rsidRPr="00854871">
        <w:rPr>
          <w:bCs/>
          <w:i/>
          <w:u w:val="single"/>
        </w:rPr>
        <w:t>PLUS</w:t>
      </w:r>
      <w:r w:rsidR="00854871">
        <w:rPr>
          <w:bCs/>
        </w:rPr>
        <w:t xml:space="preserve">  several</w:t>
      </w:r>
      <w:proofErr w:type="gramEnd"/>
      <w:r w:rsidR="00854871">
        <w:rPr>
          <w:bCs/>
        </w:rPr>
        <w:t xml:space="preserve"> extra topics to prepare you for HL mathematics at the IB level. </w:t>
      </w:r>
      <w:bookmarkStart w:id="0" w:name="_GoBack"/>
      <w:bookmarkEnd w:id="0"/>
      <w:r w:rsidR="00854871">
        <w:rPr>
          <w:bCs/>
        </w:rPr>
        <w:t xml:space="preserve"> The course is challenging and will move at a very fast pace.</w:t>
      </w:r>
      <w:r w:rsidRPr="004302C8">
        <w:rPr>
          <w:bCs/>
        </w:rPr>
        <w:t xml:space="preserve"> Therefore, it is important that you have excellent attendance and study habits.  I expect you to be in class on time and prepared every day with your book, supplies and completed homework assignment.  I expect you to actively participate in class and show respect to your teacher and fellow classmates.  If you have an excused absence it is </w:t>
      </w:r>
      <w:r w:rsidRPr="004302C8">
        <w:rPr>
          <w:bCs/>
          <w:u w:val="single"/>
        </w:rPr>
        <w:t>your responsibility</w:t>
      </w:r>
      <w:r w:rsidRPr="004302C8">
        <w:rPr>
          <w:bCs/>
        </w:rPr>
        <w:t xml:space="preserve"> to learn the material that you missed.  This includes all school trips such as MUN, NECIS, </w:t>
      </w:r>
      <w:proofErr w:type="spellStart"/>
      <w:proofErr w:type="gramStart"/>
      <w:r w:rsidRPr="004302C8">
        <w:rPr>
          <w:bCs/>
        </w:rPr>
        <w:t>etc</w:t>
      </w:r>
      <w:proofErr w:type="spellEnd"/>
      <w:r w:rsidRPr="004302C8">
        <w:rPr>
          <w:bCs/>
        </w:rPr>
        <w:t xml:space="preserve"> .</w:t>
      </w:r>
      <w:proofErr w:type="gramEnd"/>
      <w:r w:rsidRPr="004302C8">
        <w:rPr>
          <w:bCs/>
        </w:rPr>
        <w:t xml:space="preserve">  All homework assignments will be posted on the whiteboard daily</w:t>
      </w:r>
      <w:r w:rsidR="00FC0E9E">
        <w:rPr>
          <w:bCs/>
        </w:rPr>
        <w:t xml:space="preserve">, and </w:t>
      </w:r>
      <w:r w:rsidR="007414FC">
        <w:rPr>
          <w:bCs/>
        </w:rPr>
        <w:t xml:space="preserve">posted to the homework calendar through </w:t>
      </w:r>
      <w:proofErr w:type="spellStart"/>
      <w:r w:rsidR="007414FC">
        <w:rPr>
          <w:bCs/>
        </w:rPr>
        <w:t>edline</w:t>
      </w:r>
      <w:proofErr w:type="spellEnd"/>
      <w:r w:rsidRPr="004302C8">
        <w:rPr>
          <w:bCs/>
        </w:rPr>
        <w:t xml:space="preserve">.  </w:t>
      </w:r>
      <w:r w:rsidR="00260ECC">
        <w:rPr>
          <w:bCs/>
        </w:rPr>
        <w:t>Homework</w:t>
      </w:r>
      <w:r w:rsidR="001307FA">
        <w:rPr>
          <w:bCs/>
        </w:rPr>
        <w:t>/tests/quizzes</w:t>
      </w:r>
      <w:r w:rsidR="00260ECC">
        <w:rPr>
          <w:bCs/>
        </w:rPr>
        <w:t xml:space="preserve"> </w:t>
      </w:r>
      <w:r w:rsidR="00FC0E9E">
        <w:rPr>
          <w:bCs/>
        </w:rPr>
        <w:t xml:space="preserve">will also be posted </w:t>
      </w:r>
      <w:r w:rsidR="007414FC">
        <w:rPr>
          <w:bCs/>
        </w:rPr>
        <w:t xml:space="preserve">to </w:t>
      </w:r>
      <w:proofErr w:type="spellStart"/>
      <w:r w:rsidR="007414FC">
        <w:rPr>
          <w:bCs/>
        </w:rPr>
        <w:t>edline</w:t>
      </w:r>
      <w:proofErr w:type="spellEnd"/>
      <w:r w:rsidR="00FC0E9E">
        <w:rPr>
          <w:bCs/>
        </w:rPr>
        <w:t>.</w:t>
      </w:r>
    </w:p>
    <w:p w14:paraId="4F30CE52" w14:textId="77777777" w:rsidR="00A7620E" w:rsidRPr="004302C8" w:rsidRDefault="00A7620E" w:rsidP="00A7620E">
      <w:pPr>
        <w:pStyle w:val="NormalWeb"/>
        <w:rPr>
          <w:bCs/>
        </w:rPr>
      </w:pPr>
      <w:r w:rsidRPr="004302C8">
        <w:rPr>
          <w:bCs/>
        </w:rPr>
        <w:t>Each student is expected to be in his or her seat ready to work when class begins.  NO food, drinks, gum, or listening devices are allowed in the classroom.  You may bring water to drink.</w:t>
      </w:r>
    </w:p>
    <w:p w14:paraId="1E67EF4A" w14:textId="77777777" w:rsidR="00A7620E" w:rsidRPr="004302C8" w:rsidRDefault="00A7620E" w:rsidP="00A7620E">
      <w:pPr>
        <w:pStyle w:val="NormalWeb"/>
        <w:rPr>
          <w:bCs/>
        </w:rPr>
      </w:pPr>
      <w:r w:rsidRPr="004302C8">
        <w:rPr>
          <w:b/>
          <w:bCs/>
        </w:rPr>
        <w:t>Cheating is unacceptable under all circumstances</w:t>
      </w:r>
      <w:r w:rsidRPr="004302C8">
        <w:rPr>
          <w:bCs/>
        </w:rPr>
        <w:t xml:space="preserve">.  If you are involved with any cheating or copying of one's work and representing it as your own or giving your work to another you will receive a </w:t>
      </w:r>
      <w:r w:rsidRPr="004302C8">
        <w:rPr>
          <w:b/>
          <w:bCs/>
          <w:u w:val="single"/>
        </w:rPr>
        <w:t>zero</w:t>
      </w:r>
      <w:r w:rsidRPr="004302C8">
        <w:rPr>
          <w:bCs/>
        </w:rPr>
        <w:t xml:space="preserve"> for tha</w:t>
      </w:r>
      <w:r w:rsidR="007414FC">
        <w:rPr>
          <w:bCs/>
        </w:rPr>
        <w:t xml:space="preserve">t piece of work. </w:t>
      </w:r>
    </w:p>
    <w:p w14:paraId="1453B903" w14:textId="77777777" w:rsidR="00A7620E" w:rsidRPr="004302C8" w:rsidRDefault="00A7620E" w:rsidP="00A7620E">
      <w:pPr>
        <w:pStyle w:val="NormalWeb"/>
        <w:rPr>
          <w:bCs/>
        </w:rPr>
      </w:pPr>
      <w:r w:rsidRPr="004302C8">
        <w:rPr>
          <w:b/>
          <w:bCs/>
        </w:rPr>
        <w:t>Grading System</w:t>
      </w:r>
      <w:r w:rsidRPr="004302C8">
        <w:rPr>
          <w:bCs/>
        </w:rPr>
        <w:t xml:space="preserve">:  Every student can earn an A in this class if you work hard, diligently complete the assignments each day and keep up with your studying of the material.  </w:t>
      </w:r>
    </w:p>
    <w:p w14:paraId="6AED545F" w14:textId="77777777" w:rsidR="007414FC" w:rsidRDefault="007414FC" w:rsidP="007414FC">
      <w:pPr>
        <w:jc w:val="both"/>
        <w:rPr>
          <w:b/>
        </w:rPr>
      </w:pPr>
      <w:r w:rsidRPr="00E77272">
        <w:rPr>
          <w:b/>
        </w:rPr>
        <w:t xml:space="preserve">Assessment / Grading:  </w:t>
      </w:r>
    </w:p>
    <w:p w14:paraId="2DCAA7C4" w14:textId="77777777" w:rsidR="007414FC" w:rsidRPr="007414FC" w:rsidRDefault="007414FC" w:rsidP="007414FC">
      <w:pPr>
        <w:jc w:val="both"/>
        <w:rPr>
          <w:rFonts w:asciiTheme="minorHAnsi" w:hAnsiTheme="minorHAnsi"/>
        </w:rPr>
      </w:pPr>
    </w:p>
    <w:p w14:paraId="5292C95E" w14:textId="77777777" w:rsidR="007414FC" w:rsidRDefault="007414FC" w:rsidP="007414FC">
      <w:pPr>
        <w:pStyle w:val="ListParagraph"/>
        <w:jc w:val="both"/>
        <w:rPr>
          <w:rFonts w:asciiTheme="minorHAnsi" w:hAnsiTheme="minorHAnsi"/>
        </w:rPr>
      </w:pPr>
      <w:r w:rsidRPr="00683BC5">
        <w:rPr>
          <w:rFonts w:asciiTheme="minorHAnsi" w:hAnsiTheme="minorHAnsi"/>
        </w:rPr>
        <w:t>Interim Summative Assessments</w:t>
      </w:r>
      <w:r>
        <w:rPr>
          <w:rFonts w:asciiTheme="minorHAnsi" w:hAnsiTheme="minorHAnsi"/>
        </w:rPr>
        <w:t xml:space="preserve">        (ISA)</w:t>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t>40%</w:t>
      </w:r>
    </w:p>
    <w:p w14:paraId="6443F9B5" w14:textId="77777777" w:rsidR="007414FC" w:rsidRDefault="007414FC" w:rsidP="007414FC">
      <w:pPr>
        <w:pStyle w:val="ListParagraph"/>
        <w:numPr>
          <w:ilvl w:val="0"/>
          <w:numId w:val="2"/>
        </w:numPr>
        <w:jc w:val="both"/>
        <w:rPr>
          <w:rFonts w:asciiTheme="minorHAnsi" w:hAnsiTheme="minorHAnsi"/>
        </w:rPr>
      </w:pPr>
      <w:r>
        <w:rPr>
          <w:rFonts w:asciiTheme="minorHAnsi" w:hAnsiTheme="minorHAnsi"/>
        </w:rPr>
        <w:t xml:space="preserve">ISAs may include homework, notebook tests,                       </w:t>
      </w:r>
    </w:p>
    <w:p w14:paraId="1ECF7770" w14:textId="77777777" w:rsidR="007414FC" w:rsidRDefault="007414FC" w:rsidP="007414FC">
      <w:pPr>
        <w:pStyle w:val="ListParagraph"/>
        <w:ind w:left="2160"/>
        <w:jc w:val="both"/>
        <w:rPr>
          <w:rFonts w:asciiTheme="minorHAnsi" w:hAnsiTheme="minorHAnsi"/>
        </w:rPr>
      </w:pPr>
      <w:proofErr w:type="gramStart"/>
      <w:r>
        <w:rPr>
          <w:rFonts w:asciiTheme="minorHAnsi" w:hAnsiTheme="minorHAnsi"/>
        </w:rPr>
        <w:t>short</w:t>
      </w:r>
      <w:proofErr w:type="gramEnd"/>
      <w:r>
        <w:rPr>
          <w:rFonts w:asciiTheme="minorHAnsi" w:hAnsiTheme="minorHAnsi"/>
        </w:rPr>
        <w:t xml:space="preserve">/pop quizzes, investigations, and other </w:t>
      </w:r>
    </w:p>
    <w:p w14:paraId="1825BFA2" w14:textId="77777777" w:rsidR="007414FC" w:rsidRPr="00182C4C" w:rsidRDefault="007414FC" w:rsidP="007414FC">
      <w:pPr>
        <w:pStyle w:val="ListParagraph"/>
        <w:ind w:left="2160"/>
        <w:jc w:val="both"/>
        <w:rPr>
          <w:rFonts w:asciiTheme="minorHAnsi" w:hAnsiTheme="minorHAnsi"/>
        </w:rPr>
      </w:pPr>
      <w:proofErr w:type="gramStart"/>
      <w:r>
        <w:rPr>
          <w:rFonts w:asciiTheme="minorHAnsi" w:hAnsiTheme="minorHAnsi"/>
        </w:rPr>
        <w:t>small</w:t>
      </w:r>
      <w:proofErr w:type="gramEnd"/>
      <w:r>
        <w:rPr>
          <w:rFonts w:asciiTheme="minorHAnsi" w:hAnsiTheme="minorHAnsi"/>
        </w:rPr>
        <w:t xml:space="preserve"> </w:t>
      </w:r>
      <w:r w:rsidRPr="00182C4C">
        <w:rPr>
          <w:rFonts w:asciiTheme="minorHAnsi" w:hAnsiTheme="minorHAnsi"/>
        </w:rPr>
        <w:t>assignments</w:t>
      </w:r>
    </w:p>
    <w:p w14:paraId="7B356950" w14:textId="77777777" w:rsidR="007414FC" w:rsidRDefault="007414FC" w:rsidP="007414FC">
      <w:pPr>
        <w:pStyle w:val="ListParagraph"/>
        <w:jc w:val="both"/>
        <w:rPr>
          <w:rFonts w:asciiTheme="minorHAnsi" w:hAnsiTheme="minorHAnsi"/>
        </w:rPr>
      </w:pPr>
      <w:r w:rsidRPr="00683BC5">
        <w:rPr>
          <w:rFonts w:asciiTheme="minorHAnsi" w:hAnsiTheme="minorHAnsi"/>
        </w:rPr>
        <w:t>Significant Summative Assessments</w:t>
      </w:r>
      <w:r w:rsidRPr="00683BC5">
        <w:rPr>
          <w:rFonts w:asciiTheme="minorHAnsi" w:hAnsiTheme="minorHAnsi"/>
        </w:rPr>
        <w:tab/>
      </w:r>
      <w:r>
        <w:rPr>
          <w:rFonts w:asciiTheme="minorHAnsi" w:hAnsiTheme="minorHAnsi"/>
        </w:rPr>
        <w:t xml:space="preserve">(SSA)    </w:t>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r>
      <w:r w:rsidRPr="00683BC5">
        <w:rPr>
          <w:rFonts w:asciiTheme="minorHAnsi" w:hAnsiTheme="minorHAnsi"/>
        </w:rPr>
        <w:tab/>
        <w:t>60%</w:t>
      </w:r>
    </w:p>
    <w:p w14:paraId="4B161C7F" w14:textId="77777777" w:rsidR="007414FC" w:rsidRDefault="007414FC" w:rsidP="007414FC">
      <w:pPr>
        <w:pStyle w:val="ListParagraph"/>
        <w:numPr>
          <w:ilvl w:val="0"/>
          <w:numId w:val="2"/>
        </w:numPr>
        <w:jc w:val="both"/>
        <w:rPr>
          <w:rFonts w:asciiTheme="minorHAnsi" w:hAnsiTheme="minorHAnsi"/>
        </w:rPr>
      </w:pPr>
      <w:r>
        <w:rPr>
          <w:rFonts w:asciiTheme="minorHAnsi" w:hAnsiTheme="minorHAnsi"/>
        </w:rPr>
        <w:t>SSAs will generally consist of longer quizzes, tests</w:t>
      </w:r>
    </w:p>
    <w:p w14:paraId="2A50067C" w14:textId="77777777" w:rsidR="007414FC" w:rsidRPr="00182C4C" w:rsidRDefault="007414FC" w:rsidP="007414FC">
      <w:pPr>
        <w:ind w:left="2160"/>
        <w:jc w:val="both"/>
        <w:rPr>
          <w:rFonts w:asciiTheme="minorHAnsi" w:hAnsiTheme="minorHAnsi"/>
        </w:rPr>
      </w:pPr>
      <w:proofErr w:type="gramStart"/>
      <w:r>
        <w:rPr>
          <w:rFonts w:asciiTheme="minorHAnsi" w:hAnsiTheme="minorHAnsi"/>
        </w:rPr>
        <w:t>or</w:t>
      </w:r>
      <w:proofErr w:type="gramEnd"/>
      <w:r>
        <w:rPr>
          <w:rFonts w:asciiTheme="minorHAnsi" w:hAnsiTheme="minorHAnsi"/>
        </w:rPr>
        <w:t xml:space="preserve"> projects over the course of a chapter or unit</w:t>
      </w:r>
    </w:p>
    <w:p w14:paraId="5B158E6C" w14:textId="77777777" w:rsidR="007414FC" w:rsidRPr="00683BC5" w:rsidRDefault="007414FC" w:rsidP="007414FC">
      <w:pPr>
        <w:pStyle w:val="ListParagraph"/>
        <w:jc w:val="both"/>
        <w:rPr>
          <w:rFonts w:asciiTheme="minorHAnsi" w:hAnsiTheme="minorHAnsi"/>
          <w:i/>
          <w:sz w:val="20"/>
          <w:szCs w:val="20"/>
        </w:rPr>
      </w:pPr>
      <w:r w:rsidRPr="00683BC5">
        <w:rPr>
          <w:rFonts w:asciiTheme="minorHAnsi" w:hAnsiTheme="minorHAnsi"/>
          <w:i/>
          <w:sz w:val="20"/>
          <w:szCs w:val="20"/>
        </w:rPr>
        <w:lastRenderedPageBreak/>
        <w:tab/>
      </w:r>
      <w:r w:rsidRPr="00683BC5">
        <w:rPr>
          <w:rFonts w:asciiTheme="minorHAnsi" w:hAnsiTheme="minorHAnsi"/>
          <w:i/>
          <w:sz w:val="20"/>
          <w:szCs w:val="20"/>
        </w:rPr>
        <w:tab/>
      </w:r>
    </w:p>
    <w:p w14:paraId="6505BB18" w14:textId="77777777" w:rsidR="007414FC" w:rsidRDefault="007414FC" w:rsidP="007414FC">
      <w:pPr>
        <w:jc w:val="both"/>
      </w:pPr>
    </w:p>
    <w:p w14:paraId="27E77D35" w14:textId="77777777" w:rsidR="007414FC" w:rsidRPr="007414FC" w:rsidRDefault="007414FC" w:rsidP="007414FC">
      <w:pPr>
        <w:ind w:firstLine="720"/>
        <w:jc w:val="both"/>
        <w:rPr>
          <w:rFonts w:asciiTheme="minorHAnsi" w:hAnsiTheme="minorHAnsi"/>
        </w:rPr>
      </w:pPr>
      <w:r w:rsidRPr="007414FC">
        <w:rPr>
          <w:rFonts w:asciiTheme="minorHAnsi" w:hAnsiTheme="minorHAnsi"/>
        </w:rPr>
        <w:t>Semester grades</w:t>
      </w:r>
    </w:p>
    <w:p w14:paraId="76BB2CE6" w14:textId="77777777" w:rsidR="007414FC" w:rsidRPr="00683BC5" w:rsidRDefault="007414FC" w:rsidP="007414FC">
      <w:pPr>
        <w:pStyle w:val="ListParagraph"/>
        <w:jc w:val="both"/>
        <w:rPr>
          <w:rFonts w:asciiTheme="minorHAnsi" w:hAnsiTheme="minorHAnsi"/>
        </w:rPr>
      </w:pPr>
      <w:r w:rsidRPr="00683BC5">
        <w:rPr>
          <w:rFonts w:asciiTheme="minorHAnsi" w:hAnsiTheme="minorHAnsi"/>
        </w:rPr>
        <w:tab/>
      </w:r>
      <w:r w:rsidRPr="00683BC5">
        <w:rPr>
          <w:rFonts w:asciiTheme="minorHAnsi" w:hAnsiTheme="minorHAnsi"/>
        </w:rPr>
        <w:tab/>
      </w:r>
      <w:r w:rsidRPr="00683BC5">
        <w:rPr>
          <w:rFonts w:asciiTheme="minorHAnsi" w:hAnsiTheme="minorHAnsi"/>
        </w:rPr>
        <w:tab/>
        <w:t>Assessments throughout the semester</w:t>
      </w:r>
      <w:r w:rsidRPr="00683BC5">
        <w:rPr>
          <w:rFonts w:asciiTheme="minorHAnsi" w:hAnsiTheme="minorHAnsi"/>
        </w:rPr>
        <w:tab/>
      </w:r>
      <w:r w:rsidRPr="00683BC5">
        <w:rPr>
          <w:rFonts w:asciiTheme="minorHAnsi" w:hAnsiTheme="minorHAnsi"/>
        </w:rPr>
        <w:tab/>
        <w:t xml:space="preserve">80 %   </w:t>
      </w:r>
    </w:p>
    <w:p w14:paraId="05B65ACF" w14:textId="77777777" w:rsidR="007414FC" w:rsidRPr="00683BC5" w:rsidRDefault="007414FC" w:rsidP="007414FC">
      <w:pPr>
        <w:pStyle w:val="ListParagraph"/>
        <w:jc w:val="both"/>
        <w:rPr>
          <w:rFonts w:asciiTheme="minorHAnsi" w:hAnsiTheme="minorHAnsi"/>
        </w:rPr>
      </w:pPr>
      <w:r w:rsidRPr="00683BC5">
        <w:rPr>
          <w:rFonts w:asciiTheme="minorHAnsi" w:hAnsiTheme="minorHAnsi"/>
        </w:rPr>
        <w:tab/>
      </w:r>
      <w:r w:rsidRPr="00683BC5">
        <w:rPr>
          <w:rFonts w:asciiTheme="minorHAnsi" w:hAnsiTheme="minorHAnsi"/>
        </w:rPr>
        <w:tab/>
      </w:r>
      <w:r w:rsidRPr="00683BC5">
        <w:rPr>
          <w:rFonts w:asciiTheme="minorHAnsi" w:hAnsiTheme="minorHAnsi"/>
        </w:rPr>
        <w:tab/>
        <w:t>Winter Exam/Summer Exam</w:t>
      </w:r>
      <w:r w:rsidRPr="00683BC5">
        <w:rPr>
          <w:rFonts w:asciiTheme="minorHAnsi" w:hAnsiTheme="minorHAnsi"/>
        </w:rPr>
        <w:tab/>
      </w:r>
      <w:r w:rsidRPr="00683BC5">
        <w:rPr>
          <w:rFonts w:asciiTheme="minorHAnsi" w:hAnsiTheme="minorHAnsi"/>
        </w:rPr>
        <w:tab/>
      </w:r>
      <w:r w:rsidRPr="00683BC5">
        <w:rPr>
          <w:rFonts w:asciiTheme="minorHAnsi" w:hAnsiTheme="minorHAnsi"/>
        </w:rPr>
        <w:tab/>
      </w:r>
      <w:r>
        <w:rPr>
          <w:rFonts w:asciiTheme="minorHAnsi" w:hAnsiTheme="minorHAnsi"/>
        </w:rPr>
        <w:tab/>
      </w:r>
      <w:r w:rsidRPr="00683BC5">
        <w:rPr>
          <w:rFonts w:asciiTheme="minorHAnsi" w:hAnsiTheme="minorHAnsi"/>
        </w:rPr>
        <w:t>20 %</w:t>
      </w:r>
    </w:p>
    <w:p w14:paraId="3FC6765D" w14:textId="77777777" w:rsidR="00A7620E" w:rsidRPr="004302C8" w:rsidRDefault="00A7620E" w:rsidP="00A7620E"/>
    <w:p w14:paraId="3BB7AC58" w14:textId="77777777" w:rsidR="00A7620E" w:rsidRPr="004302C8" w:rsidRDefault="00A7620E" w:rsidP="00A7620E">
      <w:r w:rsidRPr="004302C8">
        <w:tab/>
      </w:r>
      <w:r w:rsidRPr="004302C8">
        <w:tab/>
      </w:r>
    </w:p>
    <w:p w14:paraId="105B8EA7" w14:textId="77777777" w:rsidR="00A7620E" w:rsidRPr="004302C8" w:rsidRDefault="00A7620E" w:rsidP="00A7620E">
      <w:r w:rsidRPr="004302C8">
        <w:rPr>
          <w:b/>
        </w:rPr>
        <w:t>Homework:</w:t>
      </w:r>
      <w:r w:rsidRPr="004302C8">
        <w:t xml:space="preserve"> Homework will be assigned every class period.  Mathematics is not a spectator sport!  The only way to learn is to </w:t>
      </w:r>
      <w:r w:rsidRPr="004302C8">
        <w:rPr>
          <w:i/>
        </w:rPr>
        <w:t>practice</w:t>
      </w:r>
      <w:r w:rsidRPr="004302C8">
        <w:t xml:space="preserve">.  Begin each homework assignment by writing </w:t>
      </w:r>
      <w:r w:rsidR="00696452" w:rsidRPr="004302C8">
        <w:t xml:space="preserve">down </w:t>
      </w:r>
      <w:r w:rsidR="00696452">
        <w:t>the</w:t>
      </w:r>
      <w:r w:rsidR="00FC0E9E">
        <w:t xml:space="preserve"> date,</w:t>
      </w:r>
      <w:r w:rsidR="00D73D9E">
        <w:t xml:space="preserve"> </w:t>
      </w:r>
      <w:r w:rsidRPr="004302C8">
        <w:t>what was assigned that day</w:t>
      </w:r>
      <w:r w:rsidR="00FC0E9E">
        <w:t>, and the homework assignment number (i.e</w:t>
      </w:r>
      <w:proofErr w:type="gramStart"/>
      <w:r w:rsidR="00FC0E9E">
        <w:t>.  HW</w:t>
      </w:r>
      <w:proofErr w:type="gramEnd"/>
      <w:r w:rsidR="00FC0E9E">
        <w:t xml:space="preserve"> #14)</w:t>
      </w:r>
      <w:r w:rsidRPr="004302C8">
        <w:t>.  Each problem is to be copied into your notebook.  If you cannot solve a problem from the homework be sure to get help!  -</w:t>
      </w:r>
      <w:proofErr w:type="gramStart"/>
      <w:r w:rsidRPr="004302C8">
        <w:t>from</w:t>
      </w:r>
      <w:proofErr w:type="gramEnd"/>
      <w:r w:rsidRPr="004302C8">
        <w:t xml:space="preserve"> another student, a tutor, a parent or of course from me!</w:t>
      </w:r>
    </w:p>
    <w:p w14:paraId="237C589D" w14:textId="77777777" w:rsidR="00A7620E" w:rsidRDefault="00A7620E" w:rsidP="00A7620E">
      <w:pPr>
        <w:jc w:val="both"/>
      </w:pPr>
    </w:p>
    <w:p w14:paraId="74603E7F" w14:textId="77777777" w:rsidR="00A7620E" w:rsidRPr="004302C8" w:rsidRDefault="00A7620E" w:rsidP="007414FC">
      <w:r w:rsidRPr="004302C8">
        <w:rPr>
          <w:b/>
        </w:rPr>
        <w:t>Tests and Quizzes:</w:t>
      </w:r>
      <w:r w:rsidRPr="004302C8">
        <w:t xml:space="preserve">  There will be a test over each unit.  The units include approximately two to </w:t>
      </w:r>
      <w:r w:rsidR="00D73C8A">
        <w:t xml:space="preserve">four </w:t>
      </w:r>
      <w:r w:rsidRPr="004302C8">
        <w:t xml:space="preserve">weeks worth of material.   Quizzes will be given about once a week to emphasize the importance of studying and keeping up with the new material.  Items from class notes and homework problems are also potential quiz questions.  Occasionally </w:t>
      </w:r>
      <w:r w:rsidR="007414FC">
        <w:t>I will give pop quizzes and/or collect their mathematics notebook.</w:t>
      </w:r>
      <w:r w:rsidRPr="004302C8">
        <w:t xml:space="preserve">  This is done to ensure everyone is doing ALL of their homework and to encourage neatness and organization of their notebooks.</w:t>
      </w:r>
    </w:p>
    <w:p w14:paraId="2B4A8892" w14:textId="77777777" w:rsidR="00A7620E" w:rsidRPr="004302C8" w:rsidRDefault="00A7620E" w:rsidP="00A7620E">
      <w:pPr>
        <w:pStyle w:val="NormalWeb"/>
        <w:ind w:left="2880" w:firstLine="720"/>
        <w:rPr>
          <w:b/>
        </w:rPr>
      </w:pPr>
      <w:r w:rsidRPr="004302C8">
        <w:rPr>
          <w:b/>
        </w:rPr>
        <w:t>Course Outline</w:t>
      </w:r>
    </w:p>
    <w:p w14:paraId="65661B62" w14:textId="77777777" w:rsidR="00A7620E" w:rsidRPr="004302C8" w:rsidRDefault="00A7620E" w:rsidP="00A7620E">
      <w:pPr>
        <w:pStyle w:val="NormalWeb"/>
      </w:pPr>
      <w:r w:rsidRPr="004302C8">
        <w:t>Topics will include material from the IGCSE syllabus and extensions to help prepare the students for the IB mathematics courses:</w:t>
      </w:r>
    </w:p>
    <w:p w14:paraId="19357058" w14:textId="77777777" w:rsidR="00A7620E" w:rsidRPr="004302C8" w:rsidRDefault="00A7620E" w:rsidP="00A7620E">
      <w:pPr>
        <w:pStyle w:val="NormalWeb"/>
      </w:pPr>
      <w:r w:rsidRPr="004302C8">
        <w:t>*</w:t>
      </w:r>
      <w:r w:rsidR="00A513E8">
        <w:t>Topics in Arithmetic/Mensuration</w:t>
      </w:r>
    </w:p>
    <w:p w14:paraId="3223AF78" w14:textId="77777777" w:rsidR="00A7620E" w:rsidRPr="004302C8" w:rsidRDefault="00A513E8" w:rsidP="00A7620E">
      <w:pPr>
        <w:pStyle w:val="NormalWeb"/>
      </w:pPr>
      <w:r>
        <w:t>*Transformations/Quadratic Functions</w:t>
      </w:r>
    </w:p>
    <w:p w14:paraId="1E0F5DB8" w14:textId="77777777" w:rsidR="00A7620E" w:rsidRPr="004302C8" w:rsidRDefault="00A7620E" w:rsidP="00A7620E">
      <w:pPr>
        <w:pStyle w:val="NormalWeb"/>
      </w:pPr>
      <w:r w:rsidRPr="004302C8">
        <w:t>*</w:t>
      </w:r>
      <w:r w:rsidR="00A513E8">
        <w:t>Exponential/Logarithmic Functions</w:t>
      </w:r>
    </w:p>
    <w:p w14:paraId="4E8B2E7D" w14:textId="77777777" w:rsidR="00A7620E" w:rsidRPr="004302C8" w:rsidRDefault="00A7620E" w:rsidP="00A7620E">
      <w:pPr>
        <w:pStyle w:val="NormalWeb"/>
      </w:pPr>
      <w:r w:rsidRPr="004302C8">
        <w:t>*</w:t>
      </w:r>
      <w:r w:rsidR="00A513E8">
        <w:t>Further Functions and inequalities</w:t>
      </w:r>
    </w:p>
    <w:p w14:paraId="4C8358A9" w14:textId="77777777" w:rsidR="00A7620E" w:rsidRPr="004302C8" w:rsidRDefault="00A7620E" w:rsidP="00A7620E">
      <w:pPr>
        <w:pStyle w:val="NormalWeb"/>
      </w:pPr>
      <w:r w:rsidRPr="004302C8">
        <w:t>*</w:t>
      </w:r>
      <w:r w:rsidR="00A513E8">
        <w:t>Two Variable Statistics and Probability</w:t>
      </w:r>
    </w:p>
    <w:p w14:paraId="65ED30C5" w14:textId="77777777" w:rsidR="00A7620E" w:rsidRPr="004302C8" w:rsidRDefault="00A7620E" w:rsidP="00A7620E">
      <w:pPr>
        <w:pStyle w:val="NormalWeb"/>
      </w:pPr>
      <w:r w:rsidRPr="004302C8">
        <w:t>*</w:t>
      </w:r>
      <w:r w:rsidR="00A513E8">
        <w:t>Circle Geometry and Further Trigonometry</w:t>
      </w:r>
    </w:p>
    <w:p w14:paraId="5774EC8D" w14:textId="77777777" w:rsidR="00A7620E" w:rsidRDefault="00A7620E" w:rsidP="00A7620E">
      <w:pPr>
        <w:pStyle w:val="NormalWeb"/>
      </w:pPr>
      <w:r w:rsidRPr="004302C8">
        <w:t>*</w:t>
      </w:r>
      <w:r w:rsidR="00A513E8">
        <w:t>Vectors and Sequences</w:t>
      </w:r>
    </w:p>
    <w:p w14:paraId="3BA3C825" w14:textId="77777777" w:rsidR="00A513E8" w:rsidRDefault="00A513E8" w:rsidP="00A513E8">
      <w:pPr>
        <w:pStyle w:val="NormalWeb"/>
      </w:pPr>
      <w:r w:rsidRPr="004302C8">
        <w:t>*</w:t>
      </w:r>
      <w:r>
        <w:t>Variation and power modeling</w:t>
      </w:r>
    </w:p>
    <w:p w14:paraId="15421500" w14:textId="77777777" w:rsidR="00A513E8" w:rsidRDefault="00A513E8" w:rsidP="00A7620E">
      <w:pPr>
        <w:pStyle w:val="NormalWeb"/>
      </w:pPr>
    </w:p>
    <w:p w14:paraId="232C6782" w14:textId="77777777" w:rsidR="00A513E8" w:rsidRPr="004302C8" w:rsidRDefault="00A513E8" w:rsidP="00A7620E">
      <w:pPr>
        <w:pStyle w:val="NormalWeb"/>
      </w:pPr>
    </w:p>
    <w:p w14:paraId="798BBD24" w14:textId="77777777" w:rsidR="00434B6D" w:rsidRDefault="00434B6D" w:rsidP="00A7620E"/>
    <w:sectPr w:rsidR="00434B6D" w:rsidSect="00434B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353A"/>
    <w:multiLevelType w:val="hybridMultilevel"/>
    <w:tmpl w:val="2F146E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231C9"/>
    <w:multiLevelType w:val="hybridMultilevel"/>
    <w:tmpl w:val="94BEEAE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21"/>
    <w:rsid w:val="001307FA"/>
    <w:rsid w:val="001A7B09"/>
    <w:rsid w:val="00202921"/>
    <w:rsid w:val="00260ECC"/>
    <w:rsid w:val="002E29A9"/>
    <w:rsid w:val="00434B6D"/>
    <w:rsid w:val="005B0B17"/>
    <w:rsid w:val="00665AC2"/>
    <w:rsid w:val="00696452"/>
    <w:rsid w:val="007414FC"/>
    <w:rsid w:val="00854871"/>
    <w:rsid w:val="008B45B7"/>
    <w:rsid w:val="008D17FC"/>
    <w:rsid w:val="00992B6A"/>
    <w:rsid w:val="00997171"/>
    <w:rsid w:val="009C5668"/>
    <w:rsid w:val="00A513E8"/>
    <w:rsid w:val="00A7620E"/>
    <w:rsid w:val="00AF7399"/>
    <w:rsid w:val="00D73C8A"/>
    <w:rsid w:val="00D73D9E"/>
    <w:rsid w:val="00FC0E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4F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2921"/>
    <w:pPr>
      <w:spacing w:before="100" w:beforeAutospacing="1" w:after="100" w:afterAutospacing="1"/>
    </w:pPr>
  </w:style>
  <w:style w:type="character" w:styleId="Hyperlink">
    <w:name w:val="Hyperlink"/>
    <w:basedOn w:val="DefaultParagraphFont"/>
    <w:rsid w:val="00202921"/>
    <w:rPr>
      <w:color w:val="0000FF"/>
      <w:u w:val="single"/>
    </w:rPr>
  </w:style>
  <w:style w:type="paragraph" w:styleId="ListParagraph">
    <w:name w:val="List Paragraph"/>
    <w:basedOn w:val="Normal"/>
    <w:uiPriority w:val="34"/>
    <w:qFormat/>
    <w:rsid w:val="007414FC"/>
    <w:pPr>
      <w:ind w:left="720"/>
      <w:contextualSpacing/>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2921"/>
    <w:pPr>
      <w:spacing w:before="100" w:beforeAutospacing="1" w:after="100" w:afterAutospacing="1"/>
    </w:pPr>
  </w:style>
  <w:style w:type="character" w:styleId="Hyperlink">
    <w:name w:val="Hyperlink"/>
    <w:basedOn w:val="DefaultParagraphFont"/>
    <w:rsid w:val="00202921"/>
    <w:rPr>
      <w:color w:val="0000FF"/>
      <w:u w:val="single"/>
    </w:rPr>
  </w:style>
  <w:style w:type="paragraph" w:styleId="ListParagraph">
    <w:name w:val="List Paragraph"/>
    <w:basedOn w:val="Normal"/>
    <w:uiPriority w:val="34"/>
    <w:qFormat/>
    <w:rsid w:val="007414FC"/>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howes@isstavanger.n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602</Words>
  <Characters>3438</Characters>
  <Application>Microsoft Macintosh Word</Application>
  <DocSecurity>0</DocSecurity>
  <Lines>28</Lines>
  <Paragraphs>8</Paragraphs>
  <ScaleCrop>false</ScaleCrop>
  <Company>International School of Stavanger</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JHowes</dc:creator>
  <cp:keywords/>
  <dc:description/>
  <cp:lastModifiedBy>Jason Howes</cp:lastModifiedBy>
  <cp:revision>4</cp:revision>
  <dcterms:created xsi:type="dcterms:W3CDTF">2012-08-09T14:37:00Z</dcterms:created>
  <dcterms:modified xsi:type="dcterms:W3CDTF">2012-09-12T17:27:00Z</dcterms:modified>
</cp:coreProperties>
</file>